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9002" w14:textId="77777777" w:rsidR="00D114E5" w:rsidRPr="00D114E5" w:rsidRDefault="00D114E5" w:rsidP="00DF6C7C">
      <w:pPr>
        <w:jc w:val="center"/>
        <w:rPr>
          <w:rFonts w:eastAsia="PMingLiU"/>
          <w:sz w:val="32"/>
          <w:szCs w:val="32"/>
          <w:lang w:eastAsia="zh-TW"/>
        </w:rPr>
      </w:pPr>
      <w:r w:rsidRPr="00D114E5">
        <w:rPr>
          <w:rFonts w:eastAsia="PMingLiU"/>
          <w:sz w:val="32"/>
          <w:szCs w:val="32"/>
          <w:lang w:eastAsia="zh-TW"/>
        </w:rPr>
        <w:t>City University of Hong Kong</w:t>
      </w:r>
    </w:p>
    <w:p w14:paraId="60DDA16C" w14:textId="77777777" w:rsidR="00583D8D" w:rsidRDefault="00795AA4" w:rsidP="00DF6C7C">
      <w:pPr>
        <w:jc w:val="center"/>
        <w:rPr>
          <w:rFonts w:eastAsia="PMingLiU"/>
          <w:sz w:val="32"/>
          <w:szCs w:val="32"/>
          <w:lang w:eastAsia="zh-TW"/>
        </w:rPr>
      </w:pPr>
      <w:r>
        <w:rPr>
          <w:rFonts w:eastAsia="PMingLiU"/>
          <w:sz w:val="32"/>
          <w:szCs w:val="32"/>
          <w:lang w:eastAsia="zh-TW"/>
        </w:rPr>
        <w:t>Digital</w:t>
      </w:r>
      <w:r w:rsidR="00D114E5" w:rsidRPr="00D114E5">
        <w:rPr>
          <w:rFonts w:eastAsia="PMingLiU"/>
          <w:sz w:val="32"/>
          <w:szCs w:val="32"/>
          <w:lang w:eastAsia="zh-TW"/>
        </w:rPr>
        <w:t xml:space="preserve"> Course Pack</w:t>
      </w:r>
    </w:p>
    <w:p w14:paraId="3186A073" w14:textId="77777777" w:rsidR="0093683F" w:rsidRPr="00D114E5" w:rsidRDefault="0093683F" w:rsidP="00DF6C7C">
      <w:pPr>
        <w:jc w:val="center"/>
        <w:rPr>
          <w:rFonts w:eastAsia="PMingLiU"/>
          <w:sz w:val="32"/>
          <w:szCs w:val="3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7286"/>
      </w:tblGrid>
      <w:tr w:rsidR="0093683F" w:rsidRPr="00026993" w14:paraId="5523F958" w14:textId="77777777" w:rsidTr="00026993">
        <w:trPr>
          <w:trHeight w:val="227"/>
        </w:trPr>
        <w:tc>
          <w:tcPr>
            <w:tcW w:w="2518" w:type="dxa"/>
            <w:shd w:val="clear" w:color="auto" w:fill="auto"/>
          </w:tcPr>
          <w:p w14:paraId="14C62B0E" w14:textId="77777777" w:rsidR="00556068" w:rsidRPr="00026993" w:rsidRDefault="0093683F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lang w:eastAsia="zh-TW"/>
              </w:rPr>
              <w:t>Department/School:</w:t>
            </w:r>
          </w:p>
        </w:tc>
        <w:tc>
          <w:tcPr>
            <w:tcW w:w="7447" w:type="dxa"/>
            <w:shd w:val="clear" w:color="auto" w:fill="auto"/>
          </w:tcPr>
          <w:p w14:paraId="116E724F" w14:textId="77777777" w:rsidR="0093683F" w:rsidRPr="00026993" w:rsidRDefault="00556068" w:rsidP="00026993">
            <w:pPr>
              <w:snapToGrid w:val="0"/>
              <w:spacing w:line="400" w:lineRule="exact"/>
              <w:rPr>
                <w:rFonts w:eastAsia="PMingLiU"/>
                <w:sz w:val="28"/>
                <w:szCs w:val="28"/>
                <w:lang w:eastAsia="zh-TW"/>
              </w:rPr>
            </w:pPr>
            <w:r w:rsidRPr="00026993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026993" w14:paraId="574CC678" w14:textId="77777777" w:rsidTr="00026993">
        <w:trPr>
          <w:trHeight w:val="227"/>
        </w:trPr>
        <w:tc>
          <w:tcPr>
            <w:tcW w:w="2518" w:type="dxa"/>
            <w:shd w:val="clear" w:color="auto" w:fill="auto"/>
          </w:tcPr>
          <w:p w14:paraId="60218B18" w14:textId="77777777" w:rsidR="0093683F" w:rsidRPr="00026993" w:rsidRDefault="0093683F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lang w:eastAsia="zh-TW"/>
              </w:rPr>
              <w:t>Course Code:</w:t>
            </w:r>
          </w:p>
        </w:tc>
        <w:tc>
          <w:tcPr>
            <w:tcW w:w="7447" w:type="dxa"/>
            <w:shd w:val="clear" w:color="auto" w:fill="auto"/>
          </w:tcPr>
          <w:p w14:paraId="01E207AA" w14:textId="77777777" w:rsidR="0093683F" w:rsidRPr="00026993" w:rsidRDefault="00556068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026993" w14:paraId="1A25B399" w14:textId="77777777" w:rsidTr="00026993">
        <w:trPr>
          <w:trHeight w:val="227"/>
        </w:trPr>
        <w:tc>
          <w:tcPr>
            <w:tcW w:w="2518" w:type="dxa"/>
            <w:shd w:val="clear" w:color="auto" w:fill="auto"/>
          </w:tcPr>
          <w:p w14:paraId="3766CEE6" w14:textId="77777777" w:rsidR="0093683F" w:rsidRPr="00026993" w:rsidRDefault="0093683F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lang w:eastAsia="zh-TW"/>
              </w:rPr>
              <w:t>Course Title:</w:t>
            </w:r>
          </w:p>
        </w:tc>
        <w:tc>
          <w:tcPr>
            <w:tcW w:w="7447" w:type="dxa"/>
            <w:shd w:val="clear" w:color="auto" w:fill="auto"/>
          </w:tcPr>
          <w:p w14:paraId="7E1C2E35" w14:textId="77777777" w:rsidR="0093683F" w:rsidRPr="00026993" w:rsidRDefault="00556068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026993" w14:paraId="49BD13A0" w14:textId="77777777" w:rsidTr="00026993">
        <w:trPr>
          <w:trHeight w:val="227"/>
        </w:trPr>
        <w:tc>
          <w:tcPr>
            <w:tcW w:w="2518" w:type="dxa"/>
            <w:shd w:val="clear" w:color="auto" w:fill="auto"/>
          </w:tcPr>
          <w:p w14:paraId="3367B04D" w14:textId="77777777" w:rsidR="0093683F" w:rsidRPr="00026993" w:rsidRDefault="0093683F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lang w:eastAsia="zh-TW"/>
              </w:rPr>
              <w:t>Name of Instructor:</w:t>
            </w:r>
          </w:p>
        </w:tc>
        <w:tc>
          <w:tcPr>
            <w:tcW w:w="7447" w:type="dxa"/>
            <w:shd w:val="clear" w:color="auto" w:fill="auto"/>
          </w:tcPr>
          <w:p w14:paraId="2BE34AE6" w14:textId="77777777" w:rsidR="0093683F" w:rsidRPr="00026993" w:rsidRDefault="00556068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026993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026993" w14:paraId="38E04EAD" w14:textId="77777777" w:rsidTr="00026993">
        <w:trPr>
          <w:trHeight w:val="227"/>
        </w:trPr>
        <w:tc>
          <w:tcPr>
            <w:tcW w:w="2518" w:type="dxa"/>
            <w:shd w:val="clear" w:color="auto" w:fill="auto"/>
          </w:tcPr>
          <w:p w14:paraId="75A6B232" w14:textId="77777777" w:rsidR="0093683F" w:rsidRPr="00026993" w:rsidRDefault="00445F22" w:rsidP="00026993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8D5080">
              <w:rPr>
                <w:rFonts w:eastAsia="PMingLiU"/>
                <w:lang w:eastAsia="zh-TW"/>
              </w:rPr>
              <w:t>Semester/Year</w:t>
            </w:r>
            <w:r w:rsidR="0093683F" w:rsidRPr="008D5080">
              <w:rPr>
                <w:rFonts w:eastAsia="PMingLiU"/>
                <w:lang w:eastAsia="zh-TW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170F1689" w14:textId="77777777" w:rsidR="0093683F" w:rsidRPr="00026993" w:rsidRDefault="00556068" w:rsidP="00026993">
            <w:pPr>
              <w:snapToGrid w:val="0"/>
              <w:spacing w:line="400" w:lineRule="exact"/>
              <w:rPr>
                <w:rFonts w:eastAsia="PMingLiU"/>
                <w:sz w:val="28"/>
                <w:szCs w:val="28"/>
                <w:lang w:eastAsia="zh-TW"/>
              </w:rPr>
            </w:pPr>
            <w:r w:rsidRPr="00026993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</w:tbl>
    <w:p w14:paraId="10371293" w14:textId="77777777" w:rsidR="00E11F93" w:rsidRDefault="00E11F93" w:rsidP="00DF6C7C">
      <w:pPr>
        <w:jc w:val="center"/>
        <w:rPr>
          <w:rFonts w:eastAsia="PMingLiU" w:hint="eastAsia"/>
          <w:lang w:eastAsia="zh-TW"/>
        </w:rPr>
      </w:pPr>
    </w:p>
    <w:p w14:paraId="2BD04F12" w14:textId="77777777" w:rsidR="00EB0499" w:rsidRDefault="00EB0499" w:rsidP="00DF6C7C">
      <w:pPr>
        <w:jc w:val="center"/>
        <w:rPr>
          <w:rFonts w:eastAsia="PMingLiU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0E7D0F" w:rsidRPr="00BB0531" w14:paraId="17BBF7C7" w14:textId="77777777" w:rsidTr="00BB0531">
        <w:trPr>
          <w:jc w:val="center"/>
        </w:trPr>
        <w:tc>
          <w:tcPr>
            <w:tcW w:w="7488" w:type="dxa"/>
            <w:shd w:val="clear" w:color="auto" w:fill="auto"/>
          </w:tcPr>
          <w:p w14:paraId="71762BD2" w14:textId="77777777" w:rsidR="000E7D0F" w:rsidRPr="00BB0531" w:rsidRDefault="000E7D0F" w:rsidP="00BB0531">
            <w:pPr>
              <w:jc w:val="center"/>
              <w:rPr>
                <w:rFonts w:eastAsia="PMingLiU"/>
                <w:lang w:eastAsia="zh-TW"/>
              </w:rPr>
            </w:pPr>
          </w:p>
          <w:p w14:paraId="5D7BFFAA" w14:textId="77777777" w:rsidR="00795AA4" w:rsidRDefault="000E7D0F" w:rsidP="00795AA4">
            <w:pPr>
              <w:tabs>
                <w:tab w:val="left" w:pos="294"/>
              </w:tabs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  <w:r w:rsidRPr="00BB0531">
              <w:rPr>
                <w:rFonts w:eastAsia="PMingLiU" w:hint="eastAsia"/>
                <w:lang w:eastAsia="zh-TW"/>
              </w:rPr>
              <w:t xml:space="preserve">This material (Reference Number: </w:t>
            </w:r>
            <w:r w:rsidRPr="00BB0531">
              <w:rPr>
                <w:rFonts w:eastAsia="PMingLiU"/>
                <w:lang w:eastAsia="zh-TW"/>
              </w:rPr>
              <w:t>HCP</w:t>
            </w:r>
            <w:r w:rsidRPr="00BB0531">
              <w:rPr>
                <w:rFonts w:eastAsia="PMingLiU" w:hint="eastAsia"/>
                <w:lang w:eastAsia="zh-TW"/>
              </w:rPr>
              <w:t xml:space="preserve">XXXXX) has been </w:t>
            </w:r>
            <w:r w:rsidR="00121363">
              <w:t>reproduced</w:t>
            </w:r>
            <w:r w:rsidRPr="00BB0531">
              <w:rPr>
                <w:rFonts w:eastAsia="PMingLiU" w:hint="eastAsia"/>
                <w:lang w:eastAsia="zh-TW"/>
              </w:rPr>
              <w:t xml:space="preserve"> </w:t>
            </w:r>
            <w:r w:rsidRPr="00BB0531">
              <w:rPr>
                <w:rFonts w:eastAsia="PMingLiU"/>
                <w:lang w:eastAsia="zh-TW"/>
              </w:rPr>
              <w:br/>
            </w:r>
            <w:r w:rsidRPr="00BB0531">
              <w:rPr>
                <w:rFonts w:eastAsia="PMingLiU" w:hint="eastAsia"/>
                <w:lang w:eastAsia="zh-TW"/>
              </w:rPr>
              <w:t xml:space="preserve">in accordance with the terms of </w:t>
            </w:r>
            <w:r w:rsidR="00795AA4">
              <w:rPr>
                <w:rFonts w:eastAsia="PMingLiU"/>
                <w:lang w:eastAsia="zh-TW"/>
              </w:rPr>
              <w:t>the</w:t>
            </w:r>
            <w:r w:rsidRPr="00BB0531">
              <w:rPr>
                <w:rFonts w:eastAsia="PMingLiU" w:hint="eastAsia"/>
                <w:lang w:eastAsia="zh-TW"/>
              </w:rPr>
              <w:t xml:space="preserve"> licence </w:t>
            </w:r>
            <w:r w:rsidR="0093683F" w:rsidRPr="00795AA4">
              <w:rPr>
                <w:rFonts w:eastAsia="PMingLiU"/>
                <w:lang w:eastAsia="zh-TW"/>
              </w:rPr>
              <w:t>issued</w:t>
            </w:r>
            <w:r w:rsidRPr="00BB0531">
              <w:rPr>
                <w:rFonts w:eastAsia="PMingLiU" w:hint="eastAsia"/>
                <w:lang w:eastAsia="zh-TW"/>
              </w:rPr>
              <w:t xml:space="preserve"> by </w:t>
            </w:r>
            <w:r w:rsidRPr="00BB0531">
              <w:rPr>
                <w:rFonts w:eastAsia="PMingLiU"/>
                <w:lang w:eastAsia="zh-TW"/>
              </w:rPr>
              <w:br/>
            </w:r>
            <w:r w:rsidRPr="00BB0531">
              <w:rPr>
                <w:rFonts w:eastAsia="PMingLiU" w:hint="eastAsia"/>
                <w:lang w:eastAsia="zh-TW"/>
              </w:rPr>
              <w:t>The Hong Kong Reprographic Rights Licensing Society Limited</w:t>
            </w:r>
            <w:r w:rsidR="0093683F">
              <w:rPr>
                <w:rFonts w:eastAsia="PMingLiU"/>
                <w:lang w:eastAsia="zh-TW"/>
              </w:rPr>
              <w:t>.</w:t>
            </w:r>
            <w:r w:rsidR="00795AA4">
              <w:rPr>
                <w:rFonts w:eastAsia="PMingLiU"/>
                <w:lang w:eastAsia="zh-TW"/>
              </w:rPr>
              <w:t xml:space="preserve"> </w:t>
            </w:r>
          </w:p>
          <w:p w14:paraId="790BF7A5" w14:textId="77777777" w:rsidR="000E7D0F" w:rsidRDefault="00795AA4" w:rsidP="00420908">
            <w:pPr>
              <w:tabs>
                <w:tab w:val="left" w:pos="294"/>
              </w:tabs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Unless otherwise authorized, y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ou are </w:t>
            </w:r>
            <w:r w:rsidR="000E7D0F" w:rsidRPr="00BB0531">
              <w:rPr>
                <w:rFonts w:eastAsia="PMingLiU" w:hint="eastAsia"/>
                <w:b/>
                <w:u w:val="single"/>
                <w:lang w:eastAsia="zh-TW"/>
              </w:rPr>
              <w:t>not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permitted to make any further copy of </w:t>
            </w:r>
            <w:r w:rsidR="00121363" w:rsidRPr="00FF2938">
              <w:rPr>
                <w:color w:val="000000"/>
              </w:rPr>
              <w:t>the mat</w:t>
            </w:r>
            <w:r w:rsidR="00121363" w:rsidRPr="00FF2938">
              <w:rPr>
                <w:rFonts w:hint="eastAsia"/>
                <w:color w:val="000000"/>
              </w:rPr>
              <w:t>erial</w:t>
            </w:r>
            <w:r w:rsidR="00121363" w:rsidRPr="00FF2938">
              <w:rPr>
                <w:color w:val="000000"/>
              </w:rPr>
              <w:t>s</w:t>
            </w:r>
            <w:r w:rsidR="00121363" w:rsidRPr="00FF2938">
              <w:rPr>
                <w:rFonts w:hint="eastAsia"/>
                <w:color w:val="000000"/>
              </w:rPr>
              <w:t xml:space="preserve">, 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or to </w:t>
            </w:r>
            <w:r w:rsidR="00121363" w:rsidRPr="00FF2938">
              <w:rPr>
                <w:color w:val="000000"/>
              </w:rPr>
              <w:t xml:space="preserve">provide, circulate, communicate or otherwise </w:t>
            </w:r>
            <w:r w:rsidR="000E7D0F" w:rsidRPr="00BB0531">
              <w:rPr>
                <w:rFonts w:eastAsia="PMingLiU"/>
                <w:lang w:eastAsia="zh-TW"/>
              </w:rPr>
              <w:t>make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it available to others. No re-sale is permitted</w:t>
            </w:r>
            <w:r w:rsidR="0093683F">
              <w:rPr>
                <w:rFonts w:eastAsia="PMingLiU"/>
                <w:lang w:eastAsia="zh-TW"/>
              </w:rPr>
              <w:t>.</w:t>
            </w:r>
          </w:p>
          <w:p w14:paraId="5B285B71" w14:textId="77777777" w:rsidR="00121363" w:rsidRDefault="00121363" w:rsidP="00795AA4">
            <w:pPr>
              <w:tabs>
                <w:tab w:val="left" w:pos="294"/>
              </w:tabs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</w:p>
          <w:p w14:paraId="3648EA79" w14:textId="77777777" w:rsidR="00121363" w:rsidRPr="00BB0531" w:rsidRDefault="00121363" w:rsidP="00795AA4">
            <w:pPr>
              <w:tabs>
                <w:tab w:val="left" w:pos="294"/>
              </w:tabs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本材料</w:t>
            </w:r>
            <w:proofErr w:type="gramStart"/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（</w:t>
            </w:r>
            <w:proofErr w:type="gramEnd"/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參考編號</w:t>
            </w:r>
            <w:r w:rsidR="00420908"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:</w:t>
            </w:r>
            <w:r w:rsidR="00420908">
              <w:rPr>
                <w:rFonts w:ascii="PMingLiU" w:eastAsia="PMingLiU" w:hAnsi="PMingLiU"/>
                <w:color w:val="000000"/>
                <w:shd w:val="clear" w:color="auto" w:fill="FFFFFF"/>
                <w:lang w:val="en-GB" w:eastAsia="zh-TW"/>
              </w:rPr>
              <w:t xml:space="preserve"> HCPXXXXX</w:t>
            </w: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）已依照香港書刊版權授權協會所發出的特許協議條款進行複製 。除非另有授權，不得再行複製、提供、分發、傳播，或以其他方式供他人使用。</w:t>
            </w: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/>
              </w:rPr>
              <w:t>禁止轉售此材料。</w:t>
            </w:r>
          </w:p>
          <w:p w14:paraId="2657F76E" w14:textId="77777777" w:rsidR="000E7D0F" w:rsidRPr="00BB0531" w:rsidRDefault="000E7D0F" w:rsidP="00BB0531">
            <w:pPr>
              <w:jc w:val="center"/>
              <w:rPr>
                <w:rFonts w:eastAsia="PMingLiU"/>
                <w:lang w:eastAsia="zh-TW"/>
              </w:rPr>
            </w:pPr>
          </w:p>
        </w:tc>
      </w:tr>
    </w:tbl>
    <w:p w14:paraId="211D4557" w14:textId="77777777" w:rsidR="001A4507" w:rsidRDefault="001A4507" w:rsidP="000E7D0F">
      <w:pPr>
        <w:rPr>
          <w:rFonts w:eastAsia="PMingLiU"/>
          <w:lang w:eastAsia="zh-TW"/>
        </w:rPr>
      </w:pPr>
    </w:p>
    <w:p w14:paraId="7AF9EF59" w14:textId="77777777" w:rsidR="00A42E2C" w:rsidRDefault="00A42E2C" w:rsidP="000E7D0F">
      <w:pPr>
        <w:rPr>
          <w:rFonts w:eastAsia="PMingLiU"/>
          <w:lang w:eastAsia="zh-TW"/>
        </w:rPr>
      </w:pPr>
    </w:p>
    <w:p w14:paraId="616013E1" w14:textId="77777777" w:rsidR="000E7D0F" w:rsidRDefault="000E7D0F" w:rsidP="000E7D0F">
      <w:pPr>
        <w:rPr>
          <w:rFonts w:eastAsia="PMingLiU"/>
          <w:lang w:eastAsia="zh-TW"/>
        </w:rPr>
      </w:pPr>
      <w:r w:rsidRPr="000E7D0F">
        <w:rPr>
          <w:rFonts w:eastAsia="PMingLiU"/>
          <w:lang w:eastAsia="zh-TW"/>
        </w:rPr>
        <w:t>This course pack includes the following articles</w:t>
      </w:r>
      <w:r>
        <w:rPr>
          <w:rFonts w:eastAsia="PMingLiU"/>
          <w:lang w:eastAsia="zh-TW"/>
        </w:rPr>
        <w:t>/chapters</w:t>
      </w:r>
      <w:r w:rsidR="008C47BD">
        <w:rPr>
          <w:rFonts w:eastAsia="PMingLiU"/>
          <w:lang w:eastAsia="zh-TW"/>
        </w:rPr>
        <w:t xml:space="preserve"> </w:t>
      </w:r>
      <w:r w:rsidR="002045F0">
        <w:rPr>
          <w:rFonts w:eastAsia="PMingLiU"/>
          <w:lang w:eastAsia="zh-TW"/>
        </w:rPr>
        <w:t xml:space="preserve">of which the scan copies made </w:t>
      </w:r>
      <w:r w:rsidR="008C47BD">
        <w:rPr>
          <w:rFonts w:eastAsia="PMingLiU"/>
          <w:lang w:eastAsia="zh-TW"/>
        </w:rPr>
        <w:t>on dd/mm/yyyy</w:t>
      </w:r>
      <w:r w:rsidRPr="000E7D0F">
        <w:rPr>
          <w:rFonts w:eastAsia="PMingLiU"/>
          <w:lang w:eastAsia="zh-TW"/>
        </w:rPr>
        <w:t>:</w:t>
      </w:r>
    </w:p>
    <w:p w14:paraId="3DE783F8" w14:textId="77777777" w:rsidR="000E7D0F" w:rsidRPr="001A4507" w:rsidRDefault="001A4507" w:rsidP="000E7D0F">
      <w:pPr>
        <w:rPr>
          <w:rFonts w:eastAsia="PMingLiU"/>
          <w:i/>
          <w:sz w:val="20"/>
          <w:szCs w:val="20"/>
          <w:lang w:eastAsia="zh-TW"/>
        </w:rPr>
      </w:pPr>
      <w:r w:rsidRPr="001A4507">
        <w:rPr>
          <w:rFonts w:eastAsia="PMingLiU"/>
          <w:i/>
          <w:sz w:val="20"/>
          <w:szCs w:val="20"/>
          <w:lang w:eastAsia="zh-TW"/>
        </w:rPr>
        <w:t>(</w:t>
      </w:r>
      <w:r>
        <w:rPr>
          <w:rFonts w:eastAsia="PMingLiU"/>
          <w:i/>
          <w:sz w:val="20"/>
          <w:szCs w:val="20"/>
          <w:lang w:eastAsia="zh-TW"/>
        </w:rPr>
        <w:t>I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nclude </w:t>
      </w:r>
      <w:r w:rsidR="000E7D0F" w:rsidRPr="001A4507">
        <w:rPr>
          <w:rFonts w:eastAsia="PMingLiU"/>
          <w:i/>
          <w:sz w:val="20"/>
          <w:szCs w:val="20"/>
          <w:lang w:eastAsia="zh-TW"/>
        </w:rPr>
        <w:t>names of the authors, the names of the publishers, the titles of the Licensed Materials and the publication year</w:t>
      </w:r>
      <w:r w:rsidRPr="001A4507">
        <w:rPr>
          <w:rFonts w:eastAsia="PMingLiU"/>
          <w:i/>
          <w:sz w:val="20"/>
          <w:szCs w:val="20"/>
          <w:lang w:eastAsia="zh-TW"/>
        </w:rPr>
        <w:t>)</w:t>
      </w:r>
    </w:p>
    <w:p w14:paraId="75BE83C7" w14:textId="77777777" w:rsidR="001A4507" w:rsidRDefault="001A4507" w:rsidP="000E7D0F">
      <w:pPr>
        <w:rPr>
          <w:rFonts w:eastAsia="PMingLiU"/>
          <w:lang w:eastAsia="zh-TW"/>
        </w:rPr>
      </w:pPr>
    </w:p>
    <w:p w14:paraId="28D25C76" w14:textId="77777777" w:rsidR="001A4507" w:rsidRPr="001A4507" w:rsidRDefault="001A4507" w:rsidP="000E7D0F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</w:t>
      </w:r>
      <w:r w:rsidR="00A42E2C">
        <w:rPr>
          <w:rFonts w:eastAsia="PMingLiU"/>
          <w:lang w:eastAsia="zh-TW"/>
        </w:rPr>
        <w:t>____________</w:t>
      </w:r>
      <w:r>
        <w:rPr>
          <w:rFonts w:eastAsia="PMingLiU"/>
          <w:lang w:eastAsia="zh-TW"/>
        </w:rPr>
        <w:t>______________________________________________________</w:t>
      </w:r>
    </w:p>
    <w:p w14:paraId="2931D563" w14:textId="77777777" w:rsidR="000E7D0F" w:rsidRDefault="000E7D0F" w:rsidP="00DF6C7C">
      <w:pPr>
        <w:jc w:val="center"/>
        <w:rPr>
          <w:rFonts w:eastAsia="PMingLiU"/>
          <w:lang w:eastAsia="zh-TW"/>
        </w:rPr>
      </w:pPr>
    </w:p>
    <w:p w14:paraId="77D40B7B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1CC969B1" w14:textId="77777777" w:rsidR="00A42E2C" w:rsidRDefault="00A42E2C" w:rsidP="00A42E2C">
      <w:pPr>
        <w:rPr>
          <w:rFonts w:eastAsia="PMingLiU"/>
          <w:lang w:eastAsia="zh-TW"/>
        </w:rPr>
      </w:pPr>
    </w:p>
    <w:p w14:paraId="75E87673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72152118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2FA397B8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32004D61" w14:textId="77777777" w:rsidR="00A42E2C" w:rsidRDefault="00A42E2C" w:rsidP="00A42E2C">
      <w:pPr>
        <w:rPr>
          <w:rFonts w:eastAsia="PMingLiU"/>
          <w:lang w:eastAsia="zh-TW"/>
        </w:rPr>
      </w:pPr>
    </w:p>
    <w:p w14:paraId="50A54C6B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707177F7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4C14296E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3C862D9D" w14:textId="77777777" w:rsidR="00A42E2C" w:rsidRDefault="00A42E2C" w:rsidP="00A42E2C">
      <w:pPr>
        <w:rPr>
          <w:rFonts w:eastAsia="PMingLiU"/>
          <w:lang w:eastAsia="zh-TW"/>
        </w:rPr>
      </w:pPr>
    </w:p>
    <w:p w14:paraId="0290B2E9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042C4414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313C65EC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751ED11C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3A490D94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1F9AC64D" w14:textId="77777777" w:rsidR="00A42E2C" w:rsidRDefault="00A42E2C" w:rsidP="00A42E2C">
      <w:pPr>
        <w:jc w:val="right"/>
        <w:rPr>
          <w:rFonts w:eastAsia="PMingLiU"/>
          <w:lang w:eastAsia="zh-TW"/>
        </w:rPr>
      </w:pPr>
      <w:r w:rsidRPr="001A4507">
        <w:rPr>
          <w:rFonts w:eastAsia="PMingLiU"/>
          <w:i/>
          <w:sz w:val="20"/>
          <w:szCs w:val="20"/>
          <w:lang w:eastAsia="zh-TW"/>
        </w:rPr>
        <w:t>(</w:t>
      </w:r>
      <w:r>
        <w:rPr>
          <w:rFonts w:eastAsia="PMingLiU"/>
          <w:i/>
          <w:sz w:val="20"/>
          <w:szCs w:val="20"/>
          <w:lang w:eastAsia="zh-TW"/>
        </w:rPr>
        <w:t>Continue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 on the next page if </w:t>
      </w:r>
      <w:r>
        <w:rPr>
          <w:rFonts w:eastAsia="PMingLiU"/>
          <w:i/>
          <w:sz w:val="20"/>
          <w:szCs w:val="20"/>
          <w:lang w:eastAsia="zh-TW"/>
        </w:rPr>
        <w:t>necessary.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) </w:t>
      </w:r>
    </w:p>
    <w:p w14:paraId="0FB64228" w14:textId="77777777" w:rsidR="000E7D0F" w:rsidRDefault="00A42E2C" w:rsidP="00A42E2C">
      <w:pPr>
        <w:jc w:val="right"/>
        <w:rPr>
          <w:rFonts w:eastAsia="PMingLiU"/>
          <w:lang w:eastAsia="zh-TW"/>
        </w:rPr>
      </w:pPr>
      <w:r>
        <w:rPr>
          <w:rFonts w:eastAsia="PMingLiU"/>
          <w:i/>
          <w:sz w:val="20"/>
          <w:szCs w:val="20"/>
          <w:lang w:eastAsia="zh-TW"/>
        </w:rPr>
        <w:t xml:space="preserve"> </w:t>
      </w:r>
      <w:r w:rsidR="001A4507" w:rsidRPr="001A4507">
        <w:rPr>
          <w:rFonts w:eastAsia="PMingLiU"/>
          <w:i/>
          <w:sz w:val="20"/>
          <w:szCs w:val="20"/>
          <w:lang w:eastAsia="zh-TW"/>
        </w:rPr>
        <w:t xml:space="preserve"> </w:t>
      </w:r>
    </w:p>
    <w:sectPr w:rsidR="000E7D0F" w:rsidSect="00A42E2C">
      <w:pgSz w:w="11909" w:h="16834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D320" w14:textId="77777777" w:rsidR="00B56DB1" w:rsidRDefault="00B56DB1">
      <w:r>
        <w:separator/>
      </w:r>
    </w:p>
  </w:endnote>
  <w:endnote w:type="continuationSeparator" w:id="0">
    <w:p w14:paraId="5757E68A" w14:textId="77777777" w:rsidR="00B56DB1" w:rsidRDefault="00B5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A543" w14:textId="77777777" w:rsidR="00B56DB1" w:rsidRDefault="00B56DB1">
      <w:r>
        <w:separator/>
      </w:r>
    </w:p>
  </w:footnote>
  <w:footnote w:type="continuationSeparator" w:id="0">
    <w:p w14:paraId="11C9DA4A" w14:textId="77777777" w:rsidR="00B56DB1" w:rsidRDefault="00B5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F74"/>
    <w:multiLevelType w:val="hybridMultilevel"/>
    <w:tmpl w:val="781C3530"/>
    <w:lvl w:ilvl="0" w:tplc="A4DC1B6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792"/>
    <w:multiLevelType w:val="hybridMultilevel"/>
    <w:tmpl w:val="9CEC8FF8"/>
    <w:lvl w:ilvl="0" w:tplc="8C6806C6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193B"/>
    <w:multiLevelType w:val="multilevel"/>
    <w:tmpl w:val="39A86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2103"/>
    <w:multiLevelType w:val="hybridMultilevel"/>
    <w:tmpl w:val="39A86CBA"/>
    <w:lvl w:ilvl="0" w:tplc="BD9474F8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E05"/>
    <w:multiLevelType w:val="multilevel"/>
    <w:tmpl w:val="9CEC8FF8"/>
    <w:lvl w:ilvl="0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1E45"/>
    <w:multiLevelType w:val="hybridMultilevel"/>
    <w:tmpl w:val="FEA00B0A"/>
    <w:lvl w:ilvl="0" w:tplc="5BC2BF42">
      <w:start w:val="1"/>
      <w:numFmt w:val="bullet"/>
      <w:lvlText w:val=""/>
      <w:lvlJc w:val="left"/>
      <w:pPr>
        <w:tabs>
          <w:tab w:val="num" w:pos="560"/>
        </w:tabs>
        <w:ind w:left="56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196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17B76"/>
    <w:multiLevelType w:val="multilevel"/>
    <w:tmpl w:val="781C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02C5"/>
    <w:multiLevelType w:val="hybridMultilevel"/>
    <w:tmpl w:val="CAE09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0680"/>
    <w:multiLevelType w:val="hybridMultilevel"/>
    <w:tmpl w:val="1D8AC11C"/>
    <w:lvl w:ilvl="0" w:tplc="D76E4D8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10FBD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384E"/>
    <w:multiLevelType w:val="multilevel"/>
    <w:tmpl w:val="1D8AC11C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7C"/>
    <w:rsid w:val="00012DA2"/>
    <w:rsid w:val="000143FF"/>
    <w:rsid w:val="00023CD9"/>
    <w:rsid w:val="0002661F"/>
    <w:rsid w:val="00026993"/>
    <w:rsid w:val="000353BF"/>
    <w:rsid w:val="00051F94"/>
    <w:rsid w:val="00056207"/>
    <w:rsid w:val="00061338"/>
    <w:rsid w:val="0006141E"/>
    <w:rsid w:val="00063F77"/>
    <w:rsid w:val="00083183"/>
    <w:rsid w:val="000A1E33"/>
    <w:rsid w:val="000B2189"/>
    <w:rsid w:val="000C046A"/>
    <w:rsid w:val="000E7D0F"/>
    <w:rsid w:val="000F26B0"/>
    <w:rsid w:val="00121363"/>
    <w:rsid w:val="00187FC0"/>
    <w:rsid w:val="001A3CCC"/>
    <w:rsid w:val="001A4507"/>
    <w:rsid w:val="001A7868"/>
    <w:rsid w:val="001C75A0"/>
    <w:rsid w:val="001D4BA1"/>
    <w:rsid w:val="001E6913"/>
    <w:rsid w:val="001F6EE4"/>
    <w:rsid w:val="0020452E"/>
    <w:rsid w:val="002045F0"/>
    <w:rsid w:val="00227872"/>
    <w:rsid w:val="00241071"/>
    <w:rsid w:val="00245229"/>
    <w:rsid w:val="00281CAA"/>
    <w:rsid w:val="002929D4"/>
    <w:rsid w:val="002A6A56"/>
    <w:rsid w:val="002C0D46"/>
    <w:rsid w:val="002C333C"/>
    <w:rsid w:val="002D5D51"/>
    <w:rsid w:val="002E610F"/>
    <w:rsid w:val="002F5B4A"/>
    <w:rsid w:val="002F7A5E"/>
    <w:rsid w:val="0033395D"/>
    <w:rsid w:val="00344D22"/>
    <w:rsid w:val="00345D8E"/>
    <w:rsid w:val="00380EC2"/>
    <w:rsid w:val="003931D3"/>
    <w:rsid w:val="003B3266"/>
    <w:rsid w:val="003C571D"/>
    <w:rsid w:val="003C6537"/>
    <w:rsid w:val="00412A64"/>
    <w:rsid w:val="00420908"/>
    <w:rsid w:val="004303E8"/>
    <w:rsid w:val="004309AB"/>
    <w:rsid w:val="00445F22"/>
    <w:rsid w:val="0046667C"/>
    <w:rsid w:val="00481A72"/>
    <w:rsid w:val="004A7477"/>
    <w:rsid w:val="004B1F77"/>
    <w:rsid w:val="004C38E0"/>
    <w:rsid w:val="004E3981"/>
    <w:rsid w:val="004E73EA"/>
    <w:rsid w:val="004E7A13"/>
    <w:rsid w:val="00505E63"/>
    <w:rsid w:val="0051258B"/>
    <w:rsid w:val="00516549"/>
    <w:rsid w:val="00516FA7"/>
    <w:rsid w:val="00525D98"/>
    <w:rsid w:val="0054497B"/>
    <w:rsid w:val="00547769"/>
    <w:rsid w:val="00553061"/>
    <w:rsid w:val="00556068"/>
    <w:rsid w:val="00583D8D"/>
    <w:rsid w:val="00597E7C"/>
    <w:rsid w:val="005B2F97"/>
    <w:rsid w:val="00643B05"/>
    <w:rsid w:val="00650AE0"/>
    <w:rsid w:val="00652E5D"/>
    <w:rsid w:val="006708A8"/>
    <w:rsid w:val="006808D8"/>
    <w:rsid w:val="006A3981"/>
    <w:rsid w:val="006E0E6D"/>
    <w:rsid w:val="00705E06"/>
    <w:rsid w:val="00714F6F"/>
    <w:rsid w:val="00721AFF"/>
    <w:rsid w:val="007309AB"/>
    <w:rsid w:val="007370DA"/>
    <w:rsid w:val="00741C3D"/>
    <w:rsid w:val="00762B34"/>
    <w:rsid w:val="00766972"/>
    <w:rsid w:val="0077577F"/>
    <w:rsid w:val="007765E1"/>
    <w:rsid w:val="007818C0"/>
    <w:rsid w:val="0078408C"/>
    <w:rsid w:val="00795AA4"/>
    <w:rsid w:val="007B33D6"/>
    <w:rsid w:val="007C0C28"/>
    <w:rsid w:val="007D7AF2"/>
    <w:rsid w:val="008272EA"/>
    <w:rsid w:val="00837A15"/>
    <w:rsid w:val="00862435"/>
    <w:rsid w:val="00872686"/>
    <w:rsid w:val="008746ED"/>
    <w:rsid w:val="00890111"/>
    <w:rsid w:val="00895F11"/>
    <w:rsid w:val="008C47BD"/>
    <w:rsid w:val="008D5080"/>
    <w:rsid w:val="008F0A36"/>
    <w:rsid w:val="0093683F"/>
    <w:rsid w:val="009643EA"/>
    <w:rsid w:val="009826FB"/>
    <w:rsid w:val="009A283B"/>
    <w:rsid w:val="009D6A69"/>
    <w:rsid w:val="009E5D91"/>
    <w:rsid w:val="009E67EC"/>
    <w:rsid w:val="00A05928"/>
    <w:rsid w:val="00A20510"/>
    <w:rsid w:val="00A26060"/>
    <w:rsid w:val="00A42E2C"/>
    <w:rsid w:val="00A55CB7"/>
    <w:rsid w:val="00A60384"/>
    <w:rsid w:val="00A67A0C"/>
    <w:rsid w:val="00A82FB0"/>
    <w:rsid w:val="00AB3862"/>
    <w:rsid w:val="00AE3E8A"/>
    <w:rsid w:val="00AF7DD1"/>
    <w:rsid w:val="00B379D9"/>
    <w:rsid w:val="00B56DB1"/>
    <w:rsid w:val="00B66646"/>
    <w:rsid w:val="00B6691A"/>
    <w:rsid w:val="00B70B38"/>
    <w:rsid w:val="00B956EA"/>
    <w:rsid w:val="00B96635"/>
    <w:rsid w:val="00BB0531"/>
    <w:rsid w:val="00BC3EC4"/>
    <w:rsid w:val="00BF663A"/>
    <w:rsid w:val="00C22160"/>
    <w:rsid w:val="00C32803"/>
    <w:rsid w:val="00C32FB2"/>
    <w:rsid w:val="00C5314D"/>
    <w:rsid w:val="00C7324B"/>
    <w:rsid w:val="00C76BB7"/>
    <w:rsid w:val="00CA0757"/>
    <w:rsid w:val="00CA40E5"/>
    <w:rsid w:val="00CC05EA"/>
    <w:rsid w:val="00CD789C"/>
    <w:rsid w:val="00CF1900"/>
    <w:rsid w:val="00D017F2"/>
    <w:rsid w:val="00D114E5"/>
    <w:rsid w:val="00D15A54"/>
    <w:rsid w:val="00D84011"/>
    <w:rsid w:val="00DC0B61"/>
    <w:rsid w:val="00DD5134"/>
    <w:rsid w:val="00DF14F8"/>
    <w:rsid w:val="00DF6C7C"/>
    <w:rsid w:val="00E11F93"/>
    <w:rsid w:val="00E24851"/>
    <w:rsid w:val="00E27A68"/>
    <w:rsid w:val="00E36C99"/>
    <w:rsid w:val="00E61F6F"/>
    <w:rsid w:val="00E63FAE"/>
    <w:rsid w:val="00E67789"/>
    <w:rsid w:val="00E77DA1"/>
    <w:rsid w:val="00E93998"/>
    <w:rsid w:val="00EA0B1D"/>
    <w:rsid w:val="00EB0499"/>
    <w:rsid w:val="00EB799B"/>
    <w:rsid w:val="00EC3BBB"/>
    <w:rsid w:val="00EF77DB"/>
    <w:rsid w:val="00F20C0B"/>
    <w:rsid w:val="00F75B21"/>
    <w:rsid w:val="00F8707D"/>
    <w:rsid w:val="00F87C5F"/>
    <w:rsid w:val="00FA28A6"/>
    <w:rsid w:val="00FB6FE9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986731A"/>
  <w15:chartTrackingRefBased/>
  <w15:docId w15:val="{686B5159-61E6-46DC-9C32-3F1E8D2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84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C0B61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paragraph" w:styleId="Header">
    <w:name w:val="header"/>
    <w:basedOn w:val="Normal"/>
    <w:rsid w:val="004B1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B1F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Services 1</vt:lpstr>
    </vt:vector>
  </TitlesOfParts>
  <Company>City University of Hong Kong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Services 1</dc:title>
  <dc:subject/>
  <dc:creator>CityU</dc:creator>
  <cp:keywords/>
  <dc:description/>
  <cp:lastModifiedBy>Flora Ng</cp:lastModifiedBy>
  <cp:revision>2</cp:revision>
  <cp:lastPrinted>2017-02-10T01:48:00Z</cp:lastPrinted>
  <dcterms:created xsi:type="dcterms:W3CDTF">2025-01-06T02:17:00Z</dcterms:created>
  <dcterms:modified xsi:type="dcterms:W3CDTF">2025-01-06T02:17:00Z</dcterms:modified>
</cp:coreProperties>
</file>